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46" w:rsidRDefault="00756E46" w:rsidP="00756E46"/>
    <w:p w:rsidR="00756E46" w:rsidRDefault="00756E46" w:rsidP="00756E46"/>
    <w:p w:rsidR="00756E46" w:rsidRDefault="00756E46" w:rsidP="00756E46"/>
    <w:p w:rsidR="00756E46" w:rsidRDefault="00756E46" w:rsidP="00756E46"/>
    <w:p w:rsidR="00756E46" w:rsidRPr="00863371" w:rsidRDefault="00756E46" w:rsidP="00756E46">
      <w:pPr>
        <w:jc w:val="center"/>
        <w:rPr>
          <w:b/>
          <w:sz w:val="28"/>
          <w:szCs w:val="28"/>
        </w:rPr>
      </w:pPr>
      <w:r>
        <w:rPr>
          <w:b/>
          <w:sz w:val="28"/>
          <w:szCs w:val="28"/>
        </w:rPr>
        <w:t>NOTICE OF SPECIAL</w:t>
      </w:r>
      <w:r w:rsidRPr="00863371">
        <w:rPr>
          <w:b/>
          <w:sz w:val="28"/>
          <w:szCs w:val="28"/>
        </w:rPr>
        <w:t xml:space="preserve"> MEETING</w:t>
      </w:r>
    </w:p>
    <w:p w:rsidR="00756E46" w:rsidRDefault="00756E46" w:rsidP="00756E46"/>
    <w:p w:rsidR="00756E46" w:rsidRDefault="00756E46" w:rsidP="00756E46"/>
    <w:p w:rsidR="00756E46" w:rsidRDefault="00756E46" w:rsidP="00756E46">
      <w:pPr>
        <w:jc w:val="both"/>
      </w:pPr>
      <w:r>
        <w:t>THE FOLLOWING MATTERS WILL COME BEFORE THE POTTER COUNTY COMMISSIONERS’ COURT ON MONDAY, MAY 20th, 2013 AT 8:30 A.M. IN THE POTTER COUNTY COMMISSIONERS’ COURTROOM, LOCATED AT 500 S. FILLMORE, R00M 106, AMARILLO, POTTER COUNTY, TEXAS.</w:t>
      </w:r>
    </w:p>
    <w:p w:rsidR="00756E46" w:rsidRDefault="00756E46" w:rsidP="00756E46"/>
    <w:p w:rsidR="00756E46" w:rsidRDefault="00756E46" w:rsidP="00756E46"/>
    <w:p w:rsidR="00756E46" w:rsidRDefault="00756E46" w:rsidP="00756E46"/>
    <w:p w:rsidR="00756E46" w:rsidRPr="00F23CF0" w:rsidRDefault="00756E46" w:rsidP="00756E46">
      <w:pPr>
        <w:numPr>
          <w:ilvl w:val="0"/>
          <w:numId w:val="1"/>
        </w:numPr>
        <w:rPr>
          <w:b/>
        </w:rPr>
      </w:pPr>
      <w:r w:rsidRPr="00F23CF0">
        <w:rPr>
          <w:b/>
        </w:rPr>
        <w:t>EXECUTIVE SESSION-EMPLOYMENT-INFORMATION TECHNOLOGY DEPARTMENT:</w:t>
      </w:r>
    </w:p>
    <w:p w:rsidR="00756E46" w:rsidRDefault="00756E46" w:rsidP="00756E46">
      <w:pPr>
        <w:numPr>
          <w:ilvl w:val="0"/>
          <w:numId w:val="2"/>
        </w:numPr>
      </w:pPr>
      <w:r>
        <w:t xml:space="preserve"> To hold an executive session to interview candidates for Director of the Information Technology Department, and to deliberate regarding the selection </w:t>
      </w:r>
      <w:proofErr w:type="gramStart"/>
      <w:r>
        <w:t>the  selection</w:t>
      </w:r>
      <w:proofErr w:type="gramEnd"/>
      <w:r>
        <w:t xml:space="preserve"> of the candidates,   pursuant to Texas Government Code Section 551.074, authorizing a closed session to deliberate the appointment or employment of a public officer or employee.</w:t>
      </w:r>
    </w:p>
    <w:p w:rsidR="00756E46" w:rsidRDefault="00756E46" w:rsidP="00756E46">
      <w:pPr>
        <w:numPr>
          <w:ilvl w:val="0"/>
          <w:numId w:val="2"/>
        </w:numPr>
      </w:pPr>
      <w:r>
        <w:t xml:space="preserve">To take any appropriate action after the executive session.  </w:t>
      </w:r>
    </w:p>
    <w:p w:rsidR="00756E46" w:rsidRPr="00DC4811" w:rsidRDefault="00756E46" w:rsidP="00756E46">
      <w:pPr>
        <w:ind w:left="720"/>
      </w:pPr>
    </w:p>
    <w:p w:rsidR="00756E46" w:rsidRPr="00DC4811" w:rsidRDefault="00756E46" w:rsidP="00756E46"/>
    <w:p w:rsidR="00756E46" w:rsidRDefault="00756E46" w:rsidP="00756E46"/>
    <w:p w:rsidR="00756E46" w:rsidRDefault="00756E46" w:rsidP="00756E46">
      <w:pPr>
        <w:jc w:val="both"/>
      </w:pPr>
      <w:r>
        <w:t>THIS AGENDA NOTICE IS MADE IN ACCORDANCE WITH CHAPTER 551, TEXAS GOVERNMENT CODE, PROHIBITION OF GOVERNMENTAL BODIES FROM HOLDING MEETINGS WHICH ARE CLOSED TO THE PUBLIC, AS AMENDED.  THE UNDERLYING DOCUMENTATION, IF ANY, FOR THIS AGENDA NOTICE IS AVAILABLE FOR THE PUBLIC’S INSPECTION IN THE OFFICE OF THE COUNTY JUDGE, 500 S. FILLMORE, ROOM 103, AMARILLO, POTTER COUNTY, TEXAS.</w:t>
      </w:r>
    </w:p>
    <w:p w:rsidR="00756E46" w:rsidRDefault="00756E46" w:rsidP="00756E46"/>
    <w:p w:rsidR="00756E46" w:rsidRDefault="00756E46" w:rsidP="00756E46">
      <w:r>
        <w:tab/>
      </w:r>
      <w:r>
        <w:tab/>
      </w:r>
      <w:r>
        <w:tab/>
      </w:r>
      <w:r>
        <w:tab/>
      </w:r>
    </w:p>
    <w:p w:rsidR="00756E46" w:rsidRDefault="00756E46" w:rsidP="00756E46"/>
    <w:p w:rsidR="00756E46" w:rsidRDefault="00756E46" w:rsidP="00756E46"/>
    <w:p w:rsidR="00756E46" w:rsidRDefault="00756E46" w:rsidP="00756E46">
      <w:r>
        <w:tab/>
      </w:r>
      <w:r>
        <w:tab/>
      </w:r>
      <w:r>
        <w:tab/>
      </w:r>
      <w:r>
        <w:tab/>
      </w:r>
      <w:r>
        <w:tab/>
      </w:r>
      <w:r>
        <w:tab/>
      </w:r>
      <w:r>
        <w:tab/>
        <w:t>ARTHUR WARE</w:t>
      </w:r>
      <w:r>
        <w:tab/>
      </w:r>
      <w:r>
        <w:tab/>
      </w:r>
      <w:r>
        <w:tab/>
      </w:r>
      <w:r>
        <w:tab/>
      </w:r>
      <w:r>
        <w:tab/>
      </w:r>
      <w:r>
        <w:tab/>
      </w:r>
      <w:r>
        <w:tab/>
      </w:r>
      <w:r>
        <w:tab/>
      </w:r>
      <w:r>
        <w:tab/>
      </w:r>
      <w:r>
        <w:tab/>
        <w:t xml:space="preserve">POTTER </w:t>
      </w:r>
      <w:smartTag w:uri="urn:schemas-microsoft-com:office:smarttags" w:element="place">
        <w:smartTag w:uri="urn:schemas-microsoft-com:office:smarttags" w:element="PlaceType">
          <w:r>
            <w:t>COUNTY</w:t>
          </w:r>
        </w:smartTag>
        <w:r>
          <w:t xml:space="preserve"> </w:t>
        </w:r>
        <w:smartTag w:uri="urn:schemas-microsoft-com:office:smarttags" w:element="PlaceName">
          <w:r>
            <w:t>JUDGE</w:t>
          </w:r>
        </w:smartTag>
      </w:smartTag>
    </w:p>
    <w:p w:rsidR="00756E46" w:rsidRDefault="00756E46" w:rsidP="00756E46">
      <w:r>
        <w:tab/>
      </w:r>
      <w:r>
        <w:tab/>
      </w:r>
      <w:r>
        <w:tab/>
      </w:r>
      <w:r>
        <w:tab/>
      </w:r>
      <w:r>
        <w:tab/>
      </w:r>
      <w:r>
        <w:tab/>
      </w:r>
      <w:r>
        <w:tab/>
      </w:r>
    </w:p>
    <w:p w:rsidR="009248D6" w:rsidRDefault="009248D6">
      <w:bookmarkStart w:id="0" w:name="_GoBack"/>
      <w:bookmarkEnd w:id="0"/>
    </w:p>
    <w:sectPr w:rsidR="009248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A6B"/>
    <w:multiLevelType w:val="hybridMultilevel"/>
    <w:tmpl w:val="9A3A3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24DB2"/>
    <w:multiLevelType w:val="hybridMultilevel"/>
    <w:tmpl w:val="E2FC88E2"/>
    <w:lvl w:ilvl="0" w:tplc="9C0E2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46"/>
    <w:rsid w:val="00756E46"/>
    <w:rsid w:val="0092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1</cp:revision>
  <dcterms:created xsi:type="dcterms:W3CDTF">2013-05-16T19:37:00Z</dcterms:created>
  <dcterms:modified xsi:type="dcterms:W3CDTF">2013-05-16T19:38:00Z</dcterms:modified>
</cp:coreProperties>
</file>